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4743" w:rsidRPr="007E7921" w:rsidRDefault="00794743" w:rsidP="00794743">
      <w:pPr>
        <w:ind w:left="-567"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7921">
        <w:rPr>
          <w:rFonts w:ascii="Times New Roman" w:hAnsi="Times New Roman" w:cs="Times New Roman"/>
          <w:b/>
          <w:sz w:val="28"/>
          <w:szCs w:val="28"/>
        </w:rPr>
        <w:t xml:space="preserve">КОЛЕГІЯ УПРАВЛІННЯ ОСВІТИ І НАУКИ </w:t>
      </w:r>
    </w:p>
    <w:p w:rsidR="00794743" w:rsidRPr="007E7921" w:rsidRDefault="00794743" w:rsidP="007947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7921">
        <w:rPr>
          <w:rFonts w:ascii="Times New Roman" w:hAnsi="Times New Roman" w:cs="Times New Roman"/>
          <w:b/>
          <w:sz w:val="28"/>
          <w:szCs w:val="28"/>
        </w:rPr>
        <w:t>СУМСЬКОЇ МІСЬКОЇ РАДИ</w:t>
      </w:r>
    </w:p>
    <w:p w:rsidR="00794743" w:rsidRPr="007E7921" w:rsidRDefault="00794743" w:rsidP="00794743">
      <w:pPr>
        <w:ind w:left="-567"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94743" w:rsidRPr="007E7921" w:rsidRDefault="00794743" w:rsidP="007947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7921">
        <w:rPr>
          <w:rFonts w:ascii="Times New Roman" w:hAnsi="Times New Roman" w:cs="Times New Roman"/>
          <w:b/>
          <w:sz w:val="28"/>
          <w:szCs w:val="28"/>
        </w:rPr>
        <w:t xml:space="preserve">Р І Ш Е Н </w:t>
      </w:r>
      <w:proofErr w:type="spellStart"/>
      <w:r w:rsidRPr="007E7921">
        <w:rPr>
          <w:rFonts w:ascii="Times New Roman" w:hAnsi="Times New Roman" w:cs="Times New Roman"/>
          <w:b/>
          <w:sz w:val="28"/>
          <w:szCs w:val="28"/>
        </w:rPr>
        <w:t>Н</w:t>
      </w:r>
      <w:proofErr w:type="spellEnd"/>
      <w:r w:rsidRPr="007E7921">
        <w:rPr>
          <w:rFonts w:ascii="Times New Roman" w:hAnsi="Times New Roman" w:cs="Times New Roman"/>
          <w:b/>
          <w:sz w:val="28"/>
          <w:szCs w:val="28"/>
        </w:rPr>
        <w:t xml:space="preserve"> Я</w:t>
      </w:r>
    </w:p>
    <w:p w:rsidR="00794743" w:rsidRPr="007E7921" w:rsidRDefault="00794743" w:rsidP="00794743">
      <w:pPr>
        <w:ind w:left="-567"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7E7921">
        <w:rPr>
          <w:rFonts w:ascii="Times New Roman" w:hAnsi="Times New Roman" w:cs="Times New Roman"/>
          <w:sz w:val="28"/>
          <w:szCs w:val="28"/>
        </w:rPr>
        <w:t>Протокол № 2/3</w:t>
      </w:r>
      <w:r w:rsidRPr="007E7921">
        <w:rPr>
          <w:rFonts w:ascii="Times New Roman" w:hAnsi="Times New Roman" w:cs="Times New Roman"/>
          <w:sz w:val="28"/>
          <w:szCs w:val="28"/>
        </w:rPr>
        <w:tab/>
      </w:r>
      <w:r w:rsidRPr="007E7921">
        <w:rPr>
          <w:rFonts w:ascii="Times New Roman" w:hAnsi="Times New Roman" w:cs="Times New Roman"/>
          <w:sz w:val="28"/>
          <w:szCs w:val="28"/>
        </w:rPr>
        <w:tab/>
      </w:r>
      <w:r w:rsidRPr="007E7921">
        <w:rPr>
          <w:rFonts w:ascii="Times New Roman" w:hAnsi="Times New Roman" w:cs="Times New Roman"/>
          <w:sz w:val="28"/>
          <w:szCs w:val="28"/>
        </w:rPr>
        <w:tab/>
      </w:r>
      <w:r w:rsidRPr="007E7921">
        <w:rPr>
          <w:rFonts w:ascii="Times New Roman" w:hAnsi="Times New Roman" w:cs="Times New Roman"/>
          <w:sz w:val="28"/>
          <w:szCs w:val="28"/>
        </w:rPr>
        <w:tab/>
      </w:r>
      <w:r w:rsidRPr="007E7921">
        <w:rPr>
          <w:rFonts w:ascii="Times New Roman" w:hAnsi="Times New Roman" w:cs="Times New Roman"/>
          <w:sz w:val="28"/>
          <w:szCs w:val="28"/>
        </w:rPr>
        <w:tab/>
      </w:r>
      <w:r w:rsidRPr="007E7921">
        <w:rPr>
          <w:rFonts w:ascii="Times New Roman" w:hAnsi="Times New Roman" w:cs="Times New Roman"/>
          <w:sz w:val="28"/>
          <w:szCs w:val="28"/>
        </w:rPr>
        <w:tab/>
      </w:r>
      <w:r w:rsidRPr="007E7921">
        <w:rPr>
          <w:rFonts w:ascii="Times New Roman" w:hAnsi="Times New Roman" w:cs="Times New Roman"/>
          <w:sz w:val="28"/>
          <w:szCs w:val="28"/>
        </w:rPr>
        <w:tab/>
        <w:t xml:space="preserve"> від 18  червня 2026 року</w:t>
      </w:r>
    </w:p>
    <w:p w:rsidR="00794743" w:rsidRPr="007E7921" w:rsidRDefault="00794743" w:rsidP="00794743">
      <w:pPr>
        <w:spacing w:after="0" w:line="240" w:lineRule="auto"/>
        <w:contextualSpacing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</w:p>
    <w:p w:rsidR="00794743" w:rsidRPr="007E7921" w:rsidRDefault="00794743" w:rsidP="00794743">
      <w:pPr>
        <w:spacing w:after="0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bookmarkStart w:id="0" w:name="_GoBack"/>
      <w:r w:rsidRPr="007E7921">
        <w:rPr>
          <w:rFonts w:ascii="Times New Roman" w:hAnsi="Times New Roman" w:cs="Times New Roman"/>
          <w:sz w:val="28"/>
          <w:szCs w:val="28"/>
        </w:rPr>
        <w:t xml:space="preserve">Про </w:t>
      </w:r>
      <w:r w:rsidRPr="007E7921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хід виконання</w:t>
      </w:r>
    </w:p>
    <w:p w:rsidR="00794743" w:rsidRPr="007E7921" w:rsidRDefault="00794743" w:rsidP="00794743">
      <w:pPr>
        <w:spacing w:after="0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E7921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рішення колегії «Про функціонування освітніх</w:t>
      </w:r>
    </w:p>
    <w:p w:rsidR="00794743" w:rsidRPr="007E7921" w:rsidRDefault="00794743" w:rsidP="00794743">
      <w:pPr>
        <w:spacing w:after="0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E7921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осередків Сумської міської </w:t>
      </w:r>
    </w:p>
    <w:p w:rsidR="00794743" w:rsidRPr="007E7921" w:rsidRDefault="00794743" w:rsidP="00794743">
      <w:pPr>
        <w:spacing w:after="0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E7921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територіальної громади з викладання</w:t>
      </w:r>
    </w:p>
    <w:p w:rsidR="00794743" w:rsidRPr="007E7921" w:rsidRDefault="00794743" w:rsidP="00794743">
      <w:pPr>
        <w:spacing w:after="0"/>
        <w:rPr>
          <w:rFonts w:ascii="Times New Roman" w:hAnsi="Times New Roman" w:cs="Times New Roman"/>
          <w:color w:val="333333"/>
          <w:kern w:val="0"/>
          <w:sz w:val="28"/>
          <w:szCs w:val="28"/>
          <w:shd w:val="clear" w:color="auto" w:fill="FFFFFF"/>
          <w14:ligatures w14:val="none"/>
        </w:rPr>
      </w:pPr>
      <w:r w:rsidRPr="007E7921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предмету «Захист України»</w:t>
      </w:r>
    </w:p>
    <w:bookmarkEnd w:id="0"/>
    <w:p w:rsidR="00794743" w:rsidRPr="007E7921" w:rsidRDefault="00794743" w:rsidP="00794743">
      <w:pPr>
        <w:rPr>
          <w:kern w:val="0"/>
          <w14:ligatures w14:val="none"/>
        </w:rPr>
      </w:pPr>
    </w:p>
    <w:p w:rsidR="00794743" w:rsidRPr="007E7921" w:rsidRDefault="00794743" w:rsidP="00836CC6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E7921">
        <w:rPr>
          <w:rFonts w:ascii="Times New Roman" w:hAnsi="Times New Roman" w:cs="Times New Roman"/>
          <w:sz w:val="28"/>
          <w:szCs w:val="28"/>
        </w:rPr>
        <w:t>Заслухавши та обговоривши інформацію</w:t>
      </w:r>
      <w:r w:rsidRPr="007E7921">
        <w:rPr>
          <w:rFonts w:ascii="Times New Roman" w:eastAsia="Calibri" w:hAnsi="Times New Roman" w:cs="Times New Roman"/>
          <w:kern w:val="0"/>
          <w:sz w:val="28"/>
          <w:lang w:eastAsia="zh-CN"/>
          <w14:ligatures w14:val="none"/>
        </w:rPr>
        <w:t xml:space="preserve"> головного спеціаліста Управління освіти і науки Сумської міської ради Пантюшенко С.В. «</w:t>
      </w:r>
      <w:r w:rsidRPr="007E7921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Про хід виконання рішення колегії «Про функціонування освітніх осередків Сумської міської територіальної громади з викладання предмету «Захист України</w:t>
      </w:r>
      <w:r w:rsidRPr="007E7921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»</w:t>
      </w:r>
    </w:p>
    <w:p w:rsidR="00794743" w:rsidRPr="007E7921" w:rsidRDefault="00794743" w:rsidP="007C647C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921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794743" w:rsidRPr="007E7921" w:rsidRDefault="00794743" w:rsidP="003C551F">
      <w:pPr>
        <w:spacing w:line="276" w:lineRule="auto"/>
        <w:ind w:left="2124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7921">
        <w:rPr>
          <w:rFonts w:ascii="Times New Roman" w:hAnsi="Times New Roman" w:cs="Times New Roman"/>
          <w:b/>
          <w:sz w:val="28"/>
          <w:szCs w:val="28"/>
        </w:rPr>
        <w:t>КОЛЕГІЯ УХВАЛЮЄ</w:t>
      </w:r>
    </w:p>
    <w:p w:rsidR="00794743" w:rsidRPr="003C551F" w:rsidRDefault="00794743" w:rsidP="00EC4A7F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3C551F">
        <w:rPr>
          <w:rFonts w:ascii="Times New Roman" w:eastAsia="Calibri" w:hAnsi="Times New Roman" w:cs="Times New Roman"/>
          <w:kern w:val="0"/>
          <w:sz w:val="28"/>
          <w:lang w:eastAsia="zh-CN"/>
          <w14:ligatures w14:val="none"/>
        </w:rPr>
        <w:t xml:space="preserve">1. Довідку «Про </w:t>
      </w:r>
      <w:r w:rsidRPr="003C551F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хід виконання рішення колегії «Про функціонування освітніх осередків Сумської міської територіальної громади з викладання предмету «Захист України</w:t>
      </w:r>
      <w:r w:rsidRPr="003C551F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»</w:t>
      </w:r>
      <w:r w:rsidRPr="003C551F">
        <w:rPr>
          <w:rFonts w:ascii="Times New Roman" w:eastAsia="Calibri" w:hAnsi="Times New Roman" w:cs="Times New Roman"/>
          <w:kern w:val="0"/>
          <w:sz w:val="28"/>
          <w:lang w:eastAsia="zh-CN"/>
          <w14:ligatures w14:val="none"/>
        </w:rPr>
        <w:t xml:space="preserve"> взяти до відома та обговорити в колективах, до 01.09.2026.</w:t>
      </w:r>
    </w:p>
    <w:p w:rsidR="00794743" w:rsidRPr="003C551F" w:rsidRDefault="00794743" w:rsidP="003C551F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uk-UA"/>
          <w14:ligatures w14:val="none"/>
        </w:rPr>
      </w:pPr>
      <w:r w:rsidRPr="003C551F">
        <w:rPr>
          <w:rFonts w:ascii="Times New Roman" w:eastAsia="Calibri" w:hAnsi="Times New Roman" w:cs="Times New Roman"/>
          <w:kern w:val="0"/>
          <w:sz w:val="28"/>
          <w:lang w:eastAsia="zh-CN"/>
          <w14:ligatures w14:val="none"/>
        </w:rPr>
        <w:t xml:space="preserve">2. </w:t>
      </w:r>
      <w:r w:rsidR="003C551F" w:rsidRPr="003C551F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uk-UA"/>
          <w14:ligatures w14:val="none"/>
        </w:rPr>
        <w:t>Керівникам закладів загальної середньої освіти ССШ №7, ССШ №9,</w:t>
      </w:r>
      <w:r w:rsidR="00836CC6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uk-UA"/>
          <w14:ligatures w14:val="none"/>
        </w:rPr>
        <w:t xml:space="preserve">      </w:t>
      </w:r>
      <w:r w:rsidR="003C551F" w:rsidRPr="003C551F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uk-UA"/>
          <w14:ligatures w14:val="none"/>
        </w:rPr>
        <w:t xml:space="preserve"> ЗОШ №24</w:t>
      </w:r>
      <w:r w:rsidRPr="003C551F">
        <w:rPr>
          <w:rFonts w:ascii="Times New Roman" w:eastAsia="Calibri" w:hAnsi="Times New Roman" w:cs="Times New Roman"/>
          <w:kern w:val="0"/>
          <w:sz w:val="28"/>
          <w:lang w:eastAsia="zh-CN"/>
          <w14:ligatures w14:val="none"/>
        </w:rPr>
        <w:t xml:space="preserve"> Сумської міської територіальної громади:</w:t>
      </w:r>
    </w:p>
    <w:p w:rsidR="003C551F" w:rsidRPr="003C551F" w:rsidRDefault="005142A7" w:rsidP="003C551F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3C551F">
        <w:rPr>
          <w:rFonts w:ascii="Times New Roman" w:eastAsia="Calibri" w:hAnsi="Times New Roman" w:cs="Times New Roman"/>
          <w:kern w:val="0"/>
          <w:sz w:val="28"/>
          <w:lang w:eastAsia="zh-CN"/>
          <w14:ligatures w14:val="none"/>
        </w:rPr>
        <w:t>2.1.</w:t>
      </w:r>
      <w:r w:rsidR="003C551F" w:rsidRPr="003C551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Здійснити аналіз виконання модельної навчальної програми «Захист України», розроблених на підставі неї навчальних програм закладів освіти та результатів навчання здобувачів освіти у 202</w:t>
      </w:r>
      <w:r w:rsidR="00EC4A7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5/2026 навчальному році,                            до 17</w:t>
      </w:r>
      <w:r w:rsidR="003C551F" w:rsidRPr="003C551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.06.2026 р. </w:t>
      </w:r>
    </w:p>
    <w:p w:rsidR="003C551F" w:rsidRPr="003C551F" w:rsidRDefault="003C551F" w:rsidP="003C551F">
      <w:pPr>
        <w:widowControl w:val="0"/>
        <w:autoSpaceDE w:val="0"/>
        <w:autoSpaceDN w:val="0"/>
        <w:spacing w:before="1" w:after="0" w:line="276" w:lineRule="auto"/>
        <w:ind w:firstLine="708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3C551F">
        <w:rPr>
          <w:rFonts w:ascii="Times New Roman" w:hAnsi="Times New Roman" w:cs="Times New Roman"/>
          <w:kern w:val="0"/>
          <w:sz w:val="28"/>
          <w:szCs w:val="28"/>
          <w14:ligatures w14:val="none"/>
        </w:rPr>
        <w:t>2.2.</w:t>
      </w:r>
      <w:r w:rsidR="005142A7" w:rsidRPr="003C551F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 Забезпечити неухильне дотримання вимог Навчальної програми для закладів загальної середньої освіти з предмета «Захист України» 10-11 класів (рівень стандарту), затвердженої наказом МОН від 03.08.2022 № 698, в частині викладання предмета «Захист України» в обсязі не меншому, ніж передбачено програмою.</w:t>
      </w:r>
      <w:r w:rsidR="007C647C">
        <w:rPr>
          <w:rFonts w:ascii="Times New Roman" w:hAnsi="Times New Roman" w:cs="Times New Roman"/>
          <w:kern w:val="0"/>
          <w:sz w:val="28"/>
          <w:szCs w:val="28"/>
          <w14:ligatures w14:val="none"/>
        </w:rPr>
        <w:t>, постійно.</w:t>
      </w:r>
      <w:r w:rsidR="005142A7" w:rsidRPr="003C551F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 </w:t>
      </w:r>
    </w:p>
    <w:p w:rsidR="003C551F" w:rsidRPr="003C551F" w:rsidRDefault="003C551F" w:rsidP="003C551F">
      <w:pPr>
        <w:widowControl w:val="0"/>
        <w:autoSpaceDE w:val="0"/>
        <w:autoSpaceDN w:val="0"/>
        <w:spacing w:before="1" w:after="0" w:line="276" w:lineRule="auto"/>
        <w:ind w:firstLine="708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3C551F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2.3.. Контролювати впровадження в освітній процес вчителями навчального предмета «Захист України» посібника зі сценаріями уроків, розробленого </w:t>
      </w:r>
      <w:r w:rsidRPr="003C551F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lastRenderedPageBreak/>
        <w:t>Міністерством освіти і науки України та нових методичних</w:t>
      </w:r>
      <w:r w:rsidRPr="003C551F">
        <w:rPr>
          <w:rFonts w:ascii="Times New Roman" w:eastAsia="Times New Roman" w:hAnsi="Times New Roman" w:cs="Times New Roman"/>
          <w:spacing w:val="80"/>
          <w:kern w:val="0"/>
          <w:sz w:val="28"/>
          <w:szCs w:val="28"/>
          <w14:ligatures w14:val="none"/>
        </w:rPr>
        <w:t xml:space="preserve"> </w:t>
      </w:r>
      <w:r w:rsidRPr="003C551F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рекоменд</w:t>
      </w:r>
      <w:r w:rsidR="007C647C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ацій з предмета, постійно.</w:t>
      </w:r>
    </w:p>
    <w:p w:rsidR="005142A7" w:rsidRPr="003C551F" w:rsidRDefault="003C551F" w:rsidP="003C551F">
      <w:pPr>
        <w:suppressAutoHyphens/>
        <w:spacing w:after="0" w:line="276" w:lineRule="auto"/>
        <w:ind w:firstLine="708"/>
        <w:jc w:val="both"/>
        <w:rPr>
          <w:rFonts w:ascii="Times New Roman" w:eastAsia="Calibri" w:hAnsi="Times New Roman" w:cs="Times New Roman"/>
          <w:kern w:val="0"/>
          <w:sz w:val="28"/>
          <w:lang w:eastAsia="zh-CN"/>
          <w14:ligatures w14:val="none"/>
        </w:rPr>
      </w:pPr>
      <w:r w:rsidRPr="003C551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2.4. Забезпечити дотримання здобувачами освіти в осередках </w:t>
      </w:r>
      <w:r w:rsidRPr="003C551F">
        <w:rPr>
          <w:rFonts w:ascii="Times New Roman" w:eastAsia="Times New Roman" w:hAnsi="Times New Roman" w:cs="Times New Roman"/>
          <w:kern w:val="0"/>
          <w:sz w:val="28"/>
          <w:szCs w:val="28"/>
          <w:shd w:val="clear" w:color="auto" w:fill="FFFFFF"/>
          <w:lang w:eastAsia="ru-RU"/>
          <w14:ligatures w14:val="none"/>
        </w:rPr>
        <w:t>заходів безпеки, постійно</w:t>
      </w:r>
    </w:p>
    <w:p w:rsidR="003C551F" w:rsidRPr="003C551F" w:rsidRDefault="003C551F" w:rsidP="003C551F">
      <w:pPr>
        <w:suppressAutoHyphens/>
        <w:spacing w:after="0" w:line="276" w:lineRule="auto"/>
        <w:ind w:firstLine="708"/>
        <w:jc w:val="both"/>
        <w:rPr>
          <w:rFonts w:ascii="Times New Roman" w:eastAsia="Calibri" w:hAnsi="Times New Roman" w:cs="Times New Roman"/>
          <w:kern w:val="0"/>
          <w:sz w:val="28"/>
          <w:lang w:eastAsia="zh-CN"/>
          <w14:ligatures w14:val="none"/>
        </w:rPr>
      </w:pPr>
      <w:r w:rsidRPr="003C551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2.5. </w:t>
      </w:r>
      <w:r w:rsidRPr="003C551F">
        <w:rPr>
          <w:rFonts w:ascii="Times New Roman" w:hAnsi="Times New Roman" w:cs="Times New Roman"/>
          <w:sz w:val="28"/>
          <w:szCs w:val="28"/>
        </w:rPr>
        <w:t xml:space="preserve">Забезпечити належне утримання та розвиток матеріально-технічної бази закладів загальної середньої освіти з навчального предмета «Захист України». </w:t>
      </w:r>
      <w:r w:rsidRPr="003C551F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 2.</w:t>
      </w:r>
      <w:r w:rsidRPr="003C551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Продовжити наповнення </w:t>
      </w:r>
      <w:proofErr w:type="spellStart"/>
      <w:r w:rsidRPr="003C551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функційних</w:t>
      </w:r>
      <w:proofErr w:type="spellEnd"/>
      <w:r w:rsidRPr="003C551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зон з метою якісного проведення практичної частини занять з предмета «Захист України», постійно</w:t>
      </w:r>
      <w:r w:rsidRPr="003C551F">
        <w:rPr>
          <w:rFonts w:ascii="Times New Roman" w:eastAsia="Calibri" w:hAnsi="Times New Roman" w:cs="Times New Roman"/>
          <w:kern w:val="0"/>
          <w:sz w:val="28"/>
          <w:lang w:eastAsia="zh-CN"/>
          <w14:ligatures w14:val="none"/>
        </w:rPr>
        <w:t xml:space="preserve"> </w:t>
      </w:r>
    </w:p>
    <w:p w:rsidR="00794743" w:rsidRPr="003C551F" w:rsidRDefault="0081706D" w:rsidP="003C551F">
      <w:pPr>
        <w:suppressAutoHyphens/>
        <w:spacing w:after="0" w:line="276" w:lineRule="auto"/>
        <w:ind w:firstLine="708"/>
        <w:jc w:val="both"/>
        <w:rPr>
          <w:rFonts w:ascii="Times New Roman" w:eastAsia="Calibri" w:hAnsi="Times New Roman" w:cs="Times New Roman"/>
          <w:kern w:val="0"/>
          <w:sz w:val="28"/>
          <w:lang w:eastAsia="zh-CN"/>
          <w14:ligatures w14:val="none"/>
        </w:rPr>
      </w:pPr>
      <w:r w:rsidRPr="003C551F">
        <w:rPr>
          <w:rFonts w:ascii="Times New Roman" w:eastAsia="Calibri" w:hAnsi="Times New Roman" w:cs="Times New Roman"/>
          <w:kern w:val="0"/>
          <w:sz w:val="28"/>
          <w:lang w:eastAsia="zh-CN"/>
          <w14:ligatures w14:val="none"/>
        </w:rPr>
        <w:t>2.</w:t>
      </w:r>
      <w:r w:rsidR="003C551F" w:rsidRPr="003C551F">
        <w:rPr>
          <w:rFonts w:ascii="Times New Roman" w:eastAsia="Calibri" w:hAnsi="Times New Roman" w:cs="Times New Roman"/>
          <w:kern w:val="0"/>
          <w:sz w:val="28"/>
          <w:lang w:eastAsia="zh-CN"/>
          <w14:ligatures w14:val="none"/>
        </w:rPr>
        <w:t>6</w:t>
      </w:r>
      <w:r w:rsidR="00794743" w:rsidRPr="003C551F">
        <w:rPr>
          <w:rFonts w:ascii="Times New Roman" w:eastAsia="Calibri" w:hAnsi="Times New Roman" w:cs="Times New Roman"/>
          <w:kern w:val="0"/>
          <w:sz w:val="28"/>
          <w:lang w:eastAsia="zh-CN"/>
          <w14:ligatures w14:val="none"/>
        </w:rPr>
        <w:t xml:space="preserve">. </w:t>
      </w:r>
      <w:r w:rsidR="005142A7" w:rsidRPr="003C551F">
        <w:rPr>
          <w:rFonts w:ascii="Times New Roman" w:hAnsi="Times New Roman" w:cs="Times New Roman"/>
          <w:sz w:val="28"/>
          <w:szCs w:val="28"/>
        </w:rPr>
        <w:t>Активізувати роботу військово-патріотичних гуртків, у тому числі й під час змішаного та дистанційного навчання</w:t>
      </w:r>
      <w:r w:rsidR="003C551F" w:rsidRPr="003C551F">
        <w:rPr>
          <w:rFonts w:ascii="Times New Roman" w:hAnsi="Times New Roman" w:cs="Times New Roman"/>
          <w:sz w:val="28"/>
          <w:szCs w:val="28"/>
        </w:rPr>
        <w:t>,</w:t>
      </w:r>
    </w:p>
    <w:p w:rsidR="00794743" w:rsidRPr="003C551F" w:rsidRDefault="0081706D" w:rsidP="003C551F">
      <w:pPr>
        <w:suppressAutoHyphens/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C551F">
        <w:rPr>
          <w:rFonts w:ascii="Times New Roman" w:eastAsia="Calibri" w:hAnsi="Times New Roman" w:cs="Times New Roman"/>
          <w:kern w:val="0"/>
          <w:sz w:val="28"/>
          <w:lang w:eastAsia="zh-CN"/>
          <w14:ligatures w14:val="none"/>
        </w:rPr>
        <w:t>2.</w:t>
      </w:r>
      <w:r w:rsidR="003C551F" w:rsidRPr="003C551F">
        <w:rPr>
          <w:rFonts w:ascii="Times New Roman" w:eastAsia="Calibri" w:hAnsi="Times New Roman" w:cs="Times New Roman"/>
          <w:kern w:val="0"/>
          <w:sz w:val="28"/>
          <w:lang w:eastAsia="zh-CN"/>
          <w14:ligatures w14:val="none"/>
        </w:rPr>
        <w:t>7.</w:t>
      </w:r>
      <w:r w:rsidR="005142A7" w:rsidRPr="003C551F">
        <w:rPr>
          <w:rFonts w:ascii="Times New Roman" w:hAnsi="Times New Roman" w:cs="Times New Roman"/>
          <w:sz w:val="28"/>
          <w:szCs w:val="28"/>
        </w:rPr>
        <w:t xml:space="preserve"> Залучати до проведення навчальних занять з предмета «Захист України» військовослужбовців ЗСУ, учасників бойових </w:t>
      </w:r>
      <w:r w:rsidR="007C647C">
        <w:rPr>
          <w:rFonts w:ascii="Times New Roman" w:hAnsi="Times New Roman" w:cs="Times New Roman"/>
          <w:sz w:val="28"/>
          <w:szCs w:val="28"/>
        </w:rPr>
        <w:t>дій російсько-української війни, постійно.</w:t>
      </w:r>
    </w:p>
    <w:p w:rsidR="005142A7" w:rsidRPr="003C551F" w:rsidRDefault="005142A7" w:rsidP="003C551F">
      <w:pPr>
        <w:spacing w:after="0" w:line="276" w:lineRule="auto"/>
        <w:ind w:firstLine="708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3C551F">
        <w:rPr>
          <w:rFonts w:ascii="Times New Roman" w:hAnsi="Times New Roman" w:cs="Times New Roman"/>
          <w:sz w:val="28"/>
          <w:szCs w:val="28"/>
        </w:rPr>
        <w:t>2.</w:t>
      </w:r>
      <w:r w:rsidR="003C551F" w:rsidRPr="003C551F">
        <w:rPr>
          <w:rFonts w:ascii="Times New Roman" w:hAnsi="Times New Roman" w:cs="Times New Roman"/>
          <w:sz w:val="28"/>
          <w:szCs w:val="28"/>
        </w:rPr>
        <w:t>8</w:t>
      </w:r>
      <w:r w:rsidR="007E7921" w:rsidRPr="003C551F">
        <w:rPr>
          <w:rFonts w:ascii="Times New Roman" w:hAnsi="Times New Roman" w:cs="Times New Roman"/>
          <w:sz w:val="28"/>
          <w:szCs w:val="28"/>
        </w:rPr>
        <w:t xml:space="preserve"> </w:t>
      </w:r>
      <w:r w:rsidR="003C551F" w:rsidRPr="003C551F">
        <w:rPr>
          <w:rFonts w:ascii="Times New Roman" w:hAnsi="Times New Roman" w:cs="Times New Roman"/>
          <w:kern w:val="0"/>
          <w:sz w:val="28"/>
          <w:szCs w:val="28"/>
          <w14:ligatures w14:val="none"/>
        </w:rPr>
        <w:t>Сприяти</w:t>
      </w:r>
      <w:r w:rsidR="003C551F" w:rsidRPr="003C551F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проходження вчителями навчального предмета «Захист України» профільних курсів підвищення кваліфікації та </w:t>
      </w:r>
      <w:proofErr w:type="spellStart"/>
      <w:r w:rsidR="003C551F" w:rsidRPr="003C551F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супервізій</w:t>
      </w:r>
      <w:proofErr w:type="spellEnd"/>
      <w:r w:rsidR="003C551F" w:rsidRPr="003C551F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(за бажанням). Передбачити кадровий резерв для заміщення вакантних посад вчителів навчального предмета «Захист України».</w:t>
      </w:r>
      <w:r w:rsidRPr="003C551F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 вчителям у підвищенні кваліфікації, зокрема з питання викладання навчального предмета «Захист України» з використанням те</w:t>
      </w:r>
      <w:r w:rsidR="00EC4A7F">
        <w:rPr>
          <w:rFonts w:ascii="Times New Roman" w:hAnsi="Times New Roman" w:cs="Times New Roman"/>
          <w:kern w:val="0"/>
          <w:sz w:val="28"/>
          <w:szCs w:val="28"/>
          <w14:ligatures w14:val="none"/>
        </w:rPr>
        <w:t>хнологій дистанційного навчання, постійно.</w:t>
      </w:r>
      <w:r w:rsidRPr="003C551F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 </w:t>
      </w:r>
    </w:p>
    <w:p w:rsidR="005142A7" w:rsidRPr="003C551F" w:rsidRDefault="005142A7" w:rsidP="003C551F">
      <w:pPr>
        <w:spacing w:after="0" w:line="276" w:lineRule="auto"/>
        <w:ind w:firstLine="708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3C551F">
        <w:rPr>
          <w:rFonts w:ascii="Times New Roman" w:hAnsi="Times New Roman" w:cs="Times New Roman"/>
          <w:kern w:val="0"/>
          <w:sz w:val="28"/>
          <w:szCs w:val="28"/>
          <w14:ligatures w14:val="none"/>
        </w:rPr>
        <w:t>2.</w:t>
      </w:r>
      <w:r w:rsidR="003C551F" w:rsidRPr="003C551F">
        <w:rPr>
          <w:rFonts w:ascii="Times New Roman" w:hAnsi="Times New Roman" w:cs="Times New Roman"/>
          <w:kern w:val="0"/>
          <w:sz w:val="28"/>
          <w:szCs w:val="28"/>
          <w14:ligatures w14:val="none"/>
        </w:rPr>
        <w:t>9</w:t>
      </w:r>
      <w:r w:rsidRPr="003C551F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. </w:t>
      </w:r>
      <w:r w:rsidR="003C551F" w:rsidRPr="003C551F">
        <w:rPr>
          <w:rFonts w:ascii="Times New Roman" w:hAnsi="Times New Roman" w:cs="Times New Roman"/>
          <w:kern w:val="0"/>
          <w:sz w:val="28"/>
          <w:szCs w:val="28"/>
          <w14:ligatures w14:val="none"/>
        </w:rPr>
        <w:t>Залучати практичних психологів для проведення уроків з навчального предмета «Захист України» з</w:t>
      </w:r>
      <w:r w:rsidRPr="003C551F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 метою психологічної підготовки здобувачів освіти до захисту </w:t>
      </w:r>
      <w:r w:rsidR="003C551F" w:rsidRPr="003C551F">
        <w:rPr>
          <w:rFonts w:ascii="Times New Roman" w:hAnsi="Times New Roman" w:cs="Times New Roman"/>
          <w:kern w:val="0"/>
          <w:sz w:val="28"/>
          <w:szCs w:val="28"/>
          <w14:ligatures w14:val="none"/>
        </w:rPr>
        <w:t>У</w:t>
      </w:r>
      <w:r w:rsidRPr="003C551F">
        <w:rPr>
          <w:rFonts w:ascii="Times New Roman" w:hAnsi="Times New Roman" w:cs="Times New Roman"/>
          <w:kern w:val="0"/>
          <w:sz w:val="28"/>
          <w:szCs w:val="28"/>
          <w14:ligatures w14:val="none"/>
        </w:rPr>
        <w:t>країни</w:t>
      </w:r>
      <w:r w:rsidR="00EC4A7F">
        <w:rPr>
          <w:rFonts w:ascii="Times New Roman" w:hAnsi="Times New Roman" w:cs="Times New Roman"/>
          <w:kern w:val="0"/>
          <w:sz w:val="28"/>
          <w:szCs w:val="28"/>
          <w14:ligatures w14:val="none"/>
        </w:rPr>
        <w:t>, постійно.</w:t>
      </w:r>
      <w:r w:rsidRPr="003C551F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 </w:t>
      </w:r>
    </w:p>
    <w:p w:rsidR="003C551F" w:rsidRPr="003C551F" w:rsidRDefault="003C551F" w:rsidP="003C551F">
      <w:pPr>
        <w:spacing w:after="0" w:line="276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          3</w:t>
      </w:r>
      <w:r w:rsidRPr="003C551F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uk-UA"/>
          <w14:ligatures w14:val="none"/>
        </w:rPr>
        <w:t>. Контроль за виконанням рішення залишаю за собою.</w:t>
      </w:r>
    </w:p>
    <w:p w:rsidR="003C551F" w:rsidRPr="003C551F" w:rsidRDefault="003C551F" w:rsidP="003C551F">
      <w:pPr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uk-UA"/>
          <w14:ligatures w14:val="none"/>
        </w:rPr>
      </w:pPr>
    </w:p>
    <w:p w:rsidR="007C647C" w:rsidRDefault="007C647C" w:rsidP="003C551F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uk-UA"/>
          <w14:ligatures w14:val="none"/>
        </w:rPr>
      </w:pPr>
    </w:p>
    <w:p w:rsidR="003C551F" w:rsidRPr="003C551F" w:rsidRDefault="003C551F" w:rsidP="003C551F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uk-UA"/>
          <w14:ligatures w14:val="none"/>
        </w:rPr>
      </w:pPr>
      <w:r w:rsidRPr="003C551F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uk-UA"/>
          <w14:ligatures w14:val="none"/>
        </w:rPr>
        <w:t xml:space="preserve">Голова колегії, </w:t>
      </w:r>
    </w:p>
    <w:p w:rsidR="003C551F" w:rsidRPr="003C551F" w:rsidRDefault="003C551F" w:rsidP="003C551F">
      <w:pPr>
        <w:spacing w:line="276" w:lineRule="auto"/>
        <w:jc w:val="both"/>
        <w:rPr>
          <w:rFonts w:ascii="Times New Roman" w:hAnsi="Times New Roman" w:cs="Times New Roman"/>
          <w:b/>
          <w:i/>
          <w:kern w:val="0"/>
          <w:lang w:eastAsia="ru-RU"/>
          <w14:ligatures w14:val="none"/>
        </w:rPr>
      </w:pPr>
      <w:r w:rsidRPr="003C551F">
        <w:rPr>
          <w:rFonts w:ascii="Times New Roman" w:hAnsi="Times New Roman" w:cs="Times New Roman"/>
          <w:kern w:val="0"/>
          <w:sz w:val="28"/>
          <w:szCs w:val="28"/>
          <w:lang w:val="ru-RU"/>
          <w14:ligatures w14:val="none"/>
        </w:rPr>
        <w:t xml:space="preserve">Начальник </w:t>
      </w:r>
      <w:r w:rsidRPr="003C551F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                                              </w:t>
      </w:r>
      <w:r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                                        </w:t>
      </w:r>
      <w:r w:rsidRPr="003C551F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  Неля ВЕРБИЦЬКА</w:t>
      </w:r>
    </w:p>
    <w:p w:rsidR="003C551F" w:rsidRPr="003C551F" w:rsidRDefault="003C551F" w:rsidP="003C551F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bCs/>
          <w:kern w:val="0"/>
          <w:sz w:val="28"/>
          <w:szCs w:val="28"/>
          <w14:ligatures w14:val="none"/>
        </w:rPr>
      </w:pPr>
    </w:p>
    <w:p w:rsidR="003C551F" w:rsidRPr="003C551F" w:rsidRDefault="003C551F" w:rsidP="003C551F">
      <w:pPr>
        <w:widowControl w:val="0"/>
        <w:autoSpaceDE w:val="0"/>
        <w:autoSpaceDN w:val="0"/>
        <w:spacing w:before="4" w:after="0" w:line="276" w:lineRule="auto"/>
        <w:ind w:left="1132"/>
        <w:jc w:val="both"/>
        <w:outlineLvl w:val="0"/>
        <w:rPr>
          <w:rFonts w:ascii="Times New Roman" w:eastAsia="Times New Roman" w:hAnsi="Times New Roman" w:cs="Times New Roman"/>
          <w:b/>
          <w:bCs/>
          <w:spacing w:val="-2"/>
          <w:kern w:val="0"/>
          <w:sz w:val="28"/>
          <w:szCs w:val="28"/>
          <w14:ligatures w14:val="none"/>
        </w:rPr>
      </w:pPr>
    </w:p>
    <w:p w:rsidR="003C551F" w:rsidRPr="003C551F" w:rsidRDefault="003C551F" w:rsidP="003C551F">
      <w:pPr>
        <w:widowControl w:val="0"/>
        <w:autoSpaceDE w:val="0"/>
        <w:autoSpaceDN w:val="0"/>
        <w:spacing w:before="4" w:after="0" w:line="276" w:lineRule="auto"/>
        <w:ind w:left="1132"/>
        <w:jc w:val="both"/>
        <w:outlineLvl w:val="0"/>
        <w:rPr>
          <w:rFonts w:ascii="Times New Roman" w:eastAsia="Times New Roman" w:hAnsi="Times New Roman" w:cs="Times New Roman"/>
          <w:b/>
          <w:bCs/>
          <w:spacing w:val="-2"/>
          <w:kern w:val="0"/>
          <w:sz w:val="28"/>
          <w:szCs w:val="28"/>
          <w14:ligatures w14:val="none"/>
        </w:rPr>
      </w:pPr>
    </w:p>
    <w:p w:rsidR="003C551F" w:rsidRPr="003C551F" w:rsidRDefault="003C551F" w:rsidP="003C551F">
      <w:pPr>
        <w:widowControl w:val="0"/>
        <w:autoSpaceDE w:val="0"/>
        <w:autoSpaceDN w:val="0"/>
        <w:spacing w:before="4" w:after="0" w:line="276" w:lineRule="auto"/>
        <w:ind w:left="1132"/>
        <w:jc w:val="both"/>
        <w:outlineLvl w:val="0"/>
        <w:rPr>
          <w:rFonts w:ascii="Times New Roman" w:eastAsia="Times New Roman" w:hAnsi="Times New Roman" w:cs="Times New Roman"/>
          <w:b/>
          <w:bCs/>
          <w:spacing w:val="-2"/>
          <w:kern w:val="0"/>
          <w:sz w:val="28"/>
          <w:szCs w:val="28"/>
          <w14:ligatures w14:val="none"/>
        </w:rPr>
      </w:pPr>
    </w:p>
    <w:p w:rsidR="003C551F" w:rsidRPr="003C551F" w:rsidRDefault="003C551F" w:rsidP="00AC0A01">
      <w:pPr>
        <w:widowControl w:val="0"/>
        <w:autoSpaceDE w:val="0"/>
        <w:autoSpaceDN w:val="0"/>
        <w:spacing w:before="4"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pacing w:val="-2"/>
          <w:kern w:val="0"/>
          <w:sz w:val="28"/>
          <w:szCs w:val="28"/>
          <w14:ligatures w14:val="none"/>
        </w:rPr>
      </w:pPr>
    </w:p>
    <w:p w:rsidR="003C551F" w:rsidRPr="003C551F" w:rsidRDefault="003C551F" w:rsidP="003C551F">
      <w:pPr>
        <w:widowControl w:val="0"/>
        <w:autoSpaceDE w:val="0"/>
        <w:autoSpaceDN w:val="0"/>
        <w:spacing w:before="4" w:after="0" w:line="240" w:lineRule="auto"/>
        <w:ind w:left="1132"/>
        <w:jc w:val="both"/>
        <w:outlineLvl w:val="0"/>
        <w:rPr>
          <w:rFonts w:ascii="Times New Roman" w:eastAsia="Times New Roman" w:hAnsi="Times New Roman" w:cs="Times New Roman"/>
          <w:b/>
          <w:bCs/>
          <w:spacing w:val="-2"/>
          <w:kern w:val="0"/>
          <w:sz w:val="28"/>
          <w:szCs w:val="28"/>
          <w14:ligatures w14:val="none"/>
        </w:rPr>
      </w:pPr>
    </w:p>
    <w:p w:rsidR="003C551F" w:rsidRPr="003C551F" w:rsidRDefault="003C551F" w:rsidP="003C551F">
      <w:pPr>
        <w:widowControl w:val="0"/>
        <w:autoSpaceDE w:val="0"/>
        <w:autoSpaceDN w:val="0"/>
        <w:spacing w:before="4" w:after="0" w:line="240" w:lineRule="auto"/>
        <w:ind w:left="1132"/>
        <w:jc w:val="both"/>
        <w:outlineLvl w:val="0"/>
        <w:rPr>
          <w:rFonts w:ascii="Times New Roman" w:eastAsia="Times New Roman" w:hAnsi="Times New Roman" w:cs="Times New Roman"/>
          <w:b/>
          <w:bCs/>
          <w:spacing w:val="-2"/>
          <w:kern w:val="0"/>
          <w:sz w:val="28"/>
          <w:szCs w:val="28"/>
          <w14:ligatures w14:val="none"/>
        </w:rPr>
      </w:pPr>
    </w:p>
    <w:p w:rsidR="003C551F" w:rsidRPr="003C551F" w:rsidRDefault="003C551F" w:rsidP="003C551F">
      <w:pPr>
        <w:widowControl w:val="0"/>
        <w:autoSpaceDE w:val="0"/>
        <w:autoSpaceDN w:val="0"/>
        <w:spacing w:before="4" w:after="0" w:line="240" w:lineRule="auto"/>
        <w:ind w:left="1132"/>
        <w:jc w:val="both"/>
        <w:outlineLvl w:val="0"/>
        <w:rPr>
          <w:rFonts w:ascii="Times New Roman" w:eastAsia="Times New Roman" w:hAnsi="Times New Roman" w:cs="Times New Roman"/>
          <w:b/>
          <w:bCs/>
          <w:spacing w:val="-2"/>
          <w:kern w:val="0"/>
          <w:sz w:val="28"/>
          <w:szCs w:val="28"/>
          <w14:ligatures w14:val="none"/>
        </w:rPr>
      </w:pPr>
    </w:p>
    <w:p w:rsidR="004F61DC" w:rsidRPr="007E7921" w:rsidRDefault="004F61DC"/>
    <w:sectPr w:rsidR="004F61DC" w:rsidRPr="007E7921" w:rsidSect="00F16A96">
      <w:pgSz w:w="12240" w:h="15840"/>
      <w:pgMar w:top="851" w:right="616" w:bottom="1440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5A09"/>
    <w:rsid w:val="003673FA"/>
    <w:rsid w:val="003C551F"/>
    <w:rsid w:val="004F61DC"/>
    <w:rsid w:val="005142A7"/>
    <w:rsid w:val="00794743"/>
    <w:rsid w:val="007C647C"/>
    <w:rsid w:val="007E7921"/>
    <w:rsid w:val="0081706D"/>
    <w:rsid w:val="00836CC6"/>
    <w:rsid w:val="00975A09"/>
    <w:rsid w:val="00AC0A01"/>
    <w:rsid w:val="00EC4A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6450A5"/>
  <w15:chartTrackingRefBased/>
  <w15:docId w15:val="{A91606C6-81C4-43F4-9CE9-D0F722E247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4743"/>
    <w:rPr>
      <w:kern w:val="2"/>
      <w:lang w:val="uk-UA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C647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C647C"/>
    <w:rPr>
      <w:rFonts w:ascii="Segoe UI" w:hAnsi="Segoe UI" w:cs="Segoe UI"/>
      <w:kern w:val="2"/>
      <w:sz w:val="18"/>
      <w:szCs w:val="18"/>
      <w:lang w:val="uk-UA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2</Pages>
  <Words>473</Words>
  <Characters>2700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Пантюшенко Світлана Василівна</dc:creator>
  <cp:keywords/>
  <dc:description/>
  <cp:lastModifiedBy>Пантюшенко Світлана Василівна</cp:lastModifiedBy>
  <cp:revision>8</cp:revision>
  <cp:lastPrinted>2026-06-03T06:35:00Z</cp:lastPrinted>
  <dcterms:created xsi:type="dcterms:W3CDTF">2026-05-27T10:41:00Z</dcterms:created>
  <dcterms:modified xsi:type="dcterms:W3CDTF">2026-06-10T07:53:00Z</dcterms:modified>
</cp:coreProperties>
</file>